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79869" w14:textId="77777777" w:rsidR="002A3DFA" w:rsidRDefault="002A3DFA" w:rsidP="002A3DFA">
      <w:pPr>
        <w:widowControl/>
        <w:jc w:val="left"/>
        <w:rPr>
          <w:rFonts w:ascii="Helvetica" w:eastAsia="ＭＳ Ｐゴシック" w:hAnsi="Helvetica" w:cs="ＭＳ Ｐゴシック"/>
          <w:color w:val="000000"/>
          <w:kern w:val="0"/>
          <w:sz w:val="24"/>
        </w:rPr>
      </w:pP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159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自治体を含む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3861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名のタバコ対策担当者様、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EBTC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会員、名刺交換・講演・原稿依頼をされた方へ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  3201-3861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　　産業医科大学　大和より（知人への転送・拡散・紹介歓迎。不要の方は「不要」とお返事下さい）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年末年始、諸事が連続して、ようやく今年最初のメルマガです。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本年もどうぞ、よろしくお願い申し上げます。　　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１）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COPD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・禁煙研究会のご案内　　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2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月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12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日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毎年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2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月に北九州市で開催している研究会です。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今年は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Zoom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開催、全国から参加が可能なので、メルマガでご案内申しあげます。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お申し込みは添付の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pdf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の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QR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コードからお願い致します。どなたでも参加出来ます。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特別講演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1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（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18:45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～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19:45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）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座長：産業医科大学若松病院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 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呼吸器内科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 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診療教授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 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吉井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 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千春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 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先生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演題：『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 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日本初、保険適用されたニコチン依存症治療アプリ</w:t>
      </w:r>
    </w:p>
    <w:p w14:paraId="2F2C3064" w14:textId="1D1EA3A7" w:rsidR="002A3DFA" w:rsidRPr="002A3DFA" w:rsidRDefault="002A3DFA" w:rsidP="002A3DFA">
      <w:pPr>
        <w:widowControl/>
        <w:ind w:firstLineChars="200" w:firstLine="48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～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 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アプリの「処方」で実現する新たな禁煙支援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 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～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 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』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演者：日本赤十字社医療センター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 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呼吸器内科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 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佐竹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 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晃太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 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先生　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　　　（「禁煙アプリ」を開発した株式会社</w:t>
      </w:r>
      <w:proofErr w:type="spellStart"/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CureApp</w:t>
      </w:r>
      <w:proofErr w:type="spellEnd"/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代表取締役社長）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特別講演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2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（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19:45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～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20:45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）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座長：飯塚病院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 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呼吸器内科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 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部長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 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飛野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 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和則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 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先生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演題：『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 COPD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における多面的評価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 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』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演者：川崎医科大学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 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呼吸器内科学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 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教授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 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小賀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 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徹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 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先生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２）ニコレスがプロレスに進出とは・・・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1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月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4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日の新日本プロレス、東京ドーム大会でショックな光景が。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なんと、リングにニコレスのコマーシャル。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こんな場所にまでお金を出すとは、茶葉を使った「タバコモドキ」でも儲かるようです。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タバコ依存、</w:t>
      </w:r>
      <w:proofErr w:type="gramStart"/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恐るべ</w:t>
      </w:r>
      <w:proofErr w:type="gramEnd"/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し。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ニコレスに関するスライド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3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枚、以下からダウンロードして下さい。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　　　　　　　　　</w:t>
      </w:r>
      <w:r w:rsidRPr="002A3DFA">
        <w:rPr>
          <w:rFonts w:ascii="Times New Roman" w:eastAsia="ＭＳ Ｐゴシック" w:hAnsi="Times New Roman" w:cs="Times New Roman"/>
          <w:color w:val="000000"/>
          <w:kern w:val="0"/>
          <w:sz w:val="24"/>
        </w:rPr>
        <w:t>↑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以前、メルマガで紹介しています。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hyperlink r:id="rId4" w:history="1">
        <w:r w:rsidRPr="002A3DFA">
          <w:rPr>
            <w:rFonts w:ascii="Helvetica" w:eastAsia="ＭＳ Ｐゴシック" w:hAnsi="Helvetica" w:cs="ＭＳ Ｐゴシック"/>
            <w:color w:val="0000FF"/>
            <w:kern w:val="0"/>
            <w:sz w:val="24"/>
            <w:u w:val="single"/>
          </w:rPr>
          <w:t>https://www.dropbox.com/s/cop0tm0y56uxhcz/201010_%E3%83%8B%E3%82%B3%E3%83%AC%E3%82%B9.pptx?dl=0</w:t>
        </w:r>
      </w:hyperlink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（「タバコモドキ」でマグマ大使の「人間モドキ」を思いだしました）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  <w:t>@@@@@@@@@@@@@@@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＠＠＠＠＠＠＠＠＠＠＠＠＠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  <w:t>807-8555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福岡県北九州市八幡西区医生ヶ丘１－１　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産業医科大学　産業生態科学研究所　健康開発科学研究室　大和　浩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ダイヤルイン：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093-691-7473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ホームページ：</w:t>
      </w:r>
      <w:hyperlink r:id="rId5" w:history="1">
        <w:r w:rsidRPr="002A3DFA">
          <w:rPr>
            <w:rFonts w:ascii="Helvetica" w:eastAsia="ＭＳ Ｐゴシック" w:hAnsi="Helvetica" w:cs="ＭＳ Ｐゴシック"/>
            <w:color w:val="0000FF"/>
            <w:kern w:val="0"/>
            <w:sz w:val="24"/>
            <w:u w:val="single"/>
          </w:rPr>
          <w:t>http://www.tobacco-control.jp/</w:t>
        </w:r>
      </w:hyperlink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３日経っても返信がない場合、リマインドメールをお願い致します。</w:t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無煙ニュース：</w:t>
      </w:r>
      <w:hyperlink r:id="rId6" w:history="1">
        <w:r w:rsidRPr="002A3DFA">
          <w:rPr>
            <w:rFonts w:ascii="Helvetica" w:eastAsia="ＭＳ Ｐゴシック" w:hAnsi="Helvetica" w:cs="ＭＳ Ｐゴシック"/>
            <w:color w:val="0000FF"/>
            <w:kern w:val="0"/>
            <w:sz w:val="24"/>
            <w:u w:val="single"/>
          </w:rPr>
          <w:t>https://www.mag2.com/m/0001691332</w:t>
        </w:r>
      </w:hyperlink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2A3DFA">
        <w:rPr>
          <w:rFonts w:ascii="Helvetica" w:eastAsia="ＭＳ Ｐゴシック" w:hAnsi="Helvetica" w:cs="ＭＳ Ｐゴシック"/>
          <w:color w:val="000000"/>
          <w:kern w:val="0"/>
          <w:sz w:val="24"/>
        </w:rPr>
        <w:t>禁煙の教科書：</w:t>
      </w:r>
      <w:hyperlink r:id="rId7" w:history="1">
        <w:r w:rsidRPr="002A3DFA">
          <w:rPr>
            <w:rFonts w:ascii="Helvetica" w:eastAsia="ＭＳ Ｐゴシック" w:hAnsi="Helvetica" w:cs="ＭＳ Ｐゴシック"/>
            <w:color w:val="0000FF"/>
            <w:kern w:val="0"/>
            <w:sz w:val="24"/>
            <w:u w:val="single"/>
          </w:rPr>
          <w:t>https://workplace-kinen.t-pec.co.jp/</w:t>
        </w:r>
      </w:hyperlink>
    </w:p>
    <w:p w14:paraId="57419646" w14:textId="07DF89F4" w:rsidR="002A3DFA" w:rsidRPr="002A3DFA" w:rsidRDefault="002A3DFA">
      <w:r>
        <w:rPr>
          <w:noProof/>
        </w:rPr>
        <w:lastRenderedPageBreak/>
        <w:drawing>
          <wp:inline distT="0" distB="0" distL="0" distR="0" wp14:anchorId="25BC0D2A" wp14:editId="7F304043">
            <wp:extent cx="6840220" cy="4852035"/>
            <wp:effectExtent l="0" t="0" r="508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85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3DFA" w:rsidRPr="002A3DFA" w:rsidSect="002A3DF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FA"/>
    <w:rsid w:val="002A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02EF5B"/>
  <w15:chartTrackingRefBased/>
  <w15:docId w15:val="{1D0D7E18-2330-4D48-B606-8C9731C1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3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orkplace-kinen.t-pec.co.j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g2.com/m/0001691332" TargetMode="External"/><Relationship Id="rId5" Type="http://schemas.openxmlformats.org/officeDocument/2006/relationships/hyperlink" Target="http://www.tobacco-control.jp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dropbox.com/s/cop0tm0y56uxhcz/201010_%E3%83%8B%E3%82%B3%E3%83%AC%E3%82%B9.pptx?dl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yamatouoeh@outlook.jp</dc:creator>
  <cp:keywords/>
  <dc:description/>
  <cp:lastModifiedBy>yamatouoeh@outlook.jp</cp:lastModifiedBy>
  <cp:revision>1</cp:revision>
  <dcterms:created xsi:type="dcterms:W3CDTF">2021-01-15T08:02:00Z</dcterms:created>
  <dcterms:modified xsi:type="dcterms:W3CDTF">2021-01-15T08:04:00Z</dcterms:modified>
</cp:coreProperties>
</file>